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E1024E" w14:textId="49072598" w:rsidR="008D7E96" w:rsidRDefault="00282405">
      <w:pPr>
        <w:spacing w:before="100" w:after="100" w:line="240" w:lineRule="auto"/>
        <w:outlineLvl w:val="2"/>
      </w:pPr>
      <w:r>
        <w:rPr>
          <w:rFonts w:ascii="Times New Roman" w:eastAsia="Times New Roman" w:hAnsi="Times New Roman"/>
          <w:b/>
          <w:bCs/>
          <w:kern w:val="0"/>
          <w:sz w:val="27"/>
          <w:szCs w:val="27"/>
        </w:rPr>
        <w:t xml:space="preserve">Ден 1: Александровска гробница – Гробница Мезек – </w:t>
      </w:r>
      <w:r>
        <w:rPr>
          <w:rFonts w:ascii="Times New Roman" w:eastAsia="Times New Roman" w:hAnsi="Times New Roman"/>
          <w:b/>
          <w:bCs/>
          <w:kern w:val="0"/>
          <w:sz w:val="27"/>
          <w:szCs w:val="27"/>
          <w:lang w:val="bg-BG"/>
        </w:rPr>
        <w:t>Глухите Камъни</w:t>
      </w:r>
      <w:r>
        <w:rPr>
          <w:rFonts w:ascii="Times New Roman" w:eastAsia="Times New Roman" w:hAnsi="Times New Roman"/>
          <w:b/>
          <w:bCs/>
          <w:kern w:val="0"/>
          <w:sz w:val="27"/>
          <w:szCs w:val="27"/>
        </w:rPr>
        <w:t xml:space="preserve"> – Село Мандрица</w:t>
      </w:r>
    </w:p>
    <w:p w14:paraId="06E1024F" w14:textId="77777777" w:rsidR="008D7E96" w:rsidRDefault="00282405">
      <w:pPr>
        <w:numPr>
          <w:ilvl w:val="0"/>
          <w:numId w:val="1"/>
        </w:numPr>
        <w:spacing w:before="100" w:after="100" w:line="240" w:lineRule="auto"/>
      </w:pPr>
      <w:r>
        <w:rPr>
          <w:rFonts w:ascii="Times New Roman" w:eastAsia="Times New Roman" w:hAnsi="Times New Roman"/>
          <w:b/>
          <w:bCs/>
          <w:kern w:val="0"/>
          <w:sz w:val="24"/>
          <w:szCs w:val="24"/>
        </w:rPr>
        <w:t>София</w:t>
      </w:r>
      <w:r>
        <w:rPr>
          <w:rFonts w:ascii="Times New Roman" w:eastAsia="Times New Roman" w:hAnsi="Times New Roman"/>
          <w:kern w:val="0"/>
          <w:sz w:val="24"/>
          <w:szCs w:val="24"/>
        </w:rPr>
        <w:t>: Тръгване сутринта</w:t>
      </w:r>
    </w:p>
    <w:p w14:paraId="06E10250" w14:textId="77777777" w:rsidR="008D7E96" w:rsidRDefault="00282405">
      <w:pPr>
        <w:numPr>
          <w:ilvl w:val="0"/>
          <w:numId w:val="1"/>
        </w:numPr>
        <w:spacing w:before="100" w:after="100" w:line="240" w:lineRule="auto"/>
      </w:pPr>
      <w:r>
        <w:rPr>
          <w:rFonts w:ascii="Times New Roman" w:eastAsia="Times New Roman" w:hAnsi="Times New Roman"/>
          <w:b/>
          <w:bCs/>
          <w:kern w:val="0"/>
          <w:sz w:val="24"/>
          <w:szCs w:val="24"/>
        </w:rPr>
        <w:t>Александровска гробница</w:t>
      </w:r>
      <w:r>
        <w:rPr>
          <w:rFonts w:ascii="Times New Roman" w:eastAsia="Times New Roman" w:hAnsi="Times New Roman"/>
          <w:kern w:val="0"/>
          <w:sz w:val="24"/>
          <w:szCs w:val="24"/>
        </w:rPr>
        <w:t>: Разглеждане</w:t>
      </w:r>
    </w:p>
    <w:p w14:paraId="06E10251" w14:textId="77777777" w:rsidR="008D7E96" w:rsidRDefault="00282405">
      <w:pPr>
        <w:numPr>
          <w:ilvl w:val="0"/>
          <w:numId w:val="1"/>
        </w:numPr>
        <w:spacing w:before="100" w:after="100" w:line="240" w:lineRule="auto"/>
      </w:pPr>
      <w:r>
        <w:rPr>
          <w:rFonts w:ascii="Times New Roman" w:eastAsia="Times New Roman" w:hAnsi="Times New Roman"/>
          <w:b/>
          <w:bCs/>
          <w:kern w:val="0"/>
          <w:sz w:val="24"/>
          <w:szCs w:val="24"/>
        </w:rPr>
        <w:t>Гробница Мезек</w:t>
      </w:r>
      <w:r>
        <w:rPr>
          <w:rFonts w:ascii="Times New Roman" w:eastAsia="Times New Roman" w:hAnsi="Times New Roman"/>
          <w:kern w:val="0"/>
          <w:sz w:val="24"/>
          <w:szCs w:val="24"/>
        </w:rPr>
        <w:t>: Разглеждане</w:t>
      </w:r>
    </w:p>
    <w:p w14:paraId="06E10252" w14:textId="77777777" w:rsidR="008D7E96" w:rsidRDefault="00282405">
      <w:pPr>
        <w:numPr>
          <w:ilvl w:val="0"/>
          <w:numId w:val="1"/>
        </w:numPr>
        <w:spacing w:before="100" w:after="100" w:line="240" w:lineRule="auto"/>
      </w:pPr>
      <w:r>
        <w:rPr>
          <w:rFonts w:ascii="Times New Roman" w:eastAsia="Times New Roman" w:hAnsi="Times New Roman"/>
          <w:b/>
          <w:bCs/>
          <w:kern w:val="0"/>
          <w:sz w:val="24"/>
          <w:szCs w:val="24"/>
          <w:lang w:val="bg-BG"/>
        </w:rPr>
        <w:t xml:space="preserve">Глухите камъни </w:t>
      </w:r>
      <w:r>
        <w:rPr>
          <w:rFonts w:ascii="Times New Roman" w:eastAsia="Times New Roman" w:hAnsi="Times New Roman"/>
          <w:kern w:val="0"/>
          <w:sz w:val="24"/>
          <w:szCs w:val="24"/>
        </w:rPr>
        <w:t>-</w:t>
      </w:r>
      <w:r>
        <w:rPr>
          <w:rFonts w:ascii="Times New Roman" w:eastAsia="Times New Roman" w:hAnsi="Times New Roman"/>
          <w:kern w:val="0"/>
          <w:sz w:val="24"/>
          <w:szCs w:val="24"/>
          <w:lang w:val="bg-BG"/>
        </w:rPr>
        <w:t xml:space="preserve"> разходка</w:t>
      </w:r>
    </w:p>
    <w:p w14:paraId="06E10253" w14:textId="77777777" w:rsidR="008D7E96" w:rsidRDefault="00282405">
      <w:pPr>
        <w:numPr>
          <w:ilvl w:val="0"/>
          <w:numId w:val="1"/>
        </w:numPr>
        <w:spacing w:before="100" w:after="100" w:line="240" w:lineRule="auto"/>
      </w:pPr>
      <w:r>
        <w:rPr>
          <w:rFonts w:ascii="Times New Roman" w:eastAsia="Times New Roman" w:hAnsi="Times New Roman"/>
          <w:b/>
          <w:bCs/>
          <w:kern w:val="0"/>
          <w:sz w:val="24"/>
          <w:szCs w:val="24"/>
        </w:rPr>
        <w:t>Село Мандрица</w:t>
      </w:r>
      <w:r>
        <w:rPr>
          <w:rFonts w:ascii="Times New Roman" w:eastAsia="Times New Roman" w:hAnsi="Times New Roman"/>
          <w:kern w:val="0"/>
          <w:sz w:val="24"/>
          <w:szCs w:val="24"/>
        </w:rPr>
        <w:t>: Пристигане и настаняване в къща за гости "Букор Щепи"</w:t>
      </w:r>
    </w:p>
    <w:p w14:paraId="06E10254" w14:textId="77777777" w:rsidR="008D7E96" w:rsidRDefault="00282405">
      <w:pPr>
        <w:numPr>
          <w:ilvl w:val="0"/>
          <w:numId w:val="1"/>
        </w:numPr>
        <w:spacing w:before="100" w:after="100" w:line="240" w:lineRule="auto"/>
      </w:pPr>
      <w:r>
        <w:rPr>
          <w:rFonts w:ascii="Times New Roman" w:eastAsia="Times New Roman" w:hAnsi="Times New Roman"/>
          <w:b/>
          <w:bCs/>
          <w:kern w:val="0"/>
          <w:sz w:val="24"/>
          <w:szCs w:val="24"/>
          <w:lang w:val="bg-BG"/>
        </w:rPr>
        <w:t>Нощувка н къща за гости Букор Щепи</w:t>
      </w:r>
      <w:r>
        <w:rPr>
          <w:rFonts w:ascii="Times New Roman" w:eastAsia="Times New Roman" w:hAnsi="Times New Roman"/>
          <w:kern w:val="0"/>
          <w:sz w:val="24"/>
          <w:szCs w:val="24"/>
        </w:rPr>
        <w:t>:</w:t>
      </w:r>
      <w:r>
        <w:rPr>
          <w:rFonts w:ascii="Times New Roman" w:eastAsia="Times New Roman" w:hAnsi="Times New Roman"/>
          <w:kern w:val="0"/>
          <w:sz w:val="24"/>
          <w:szCs w:val="24"/>
          <w:lang w:val="bg-BG"/>
        </w:rPr>
        <w:t xml:space="preserve"> </w:t>
      </w:r>
      <w:hyperlink r:id="rId7" w:history="1">
        <w:r>
          <w:rPr>
            <w:rStyle w:val="Hyperlink"/>
            <w:rFonts w:ascii="Times New Roman" w:eastAsia="Times New Roman" w:hAnsi="Times New Roman"/>
            <w:kern w:val="0"/>
            <w:sz w:val="24"/>
            <w:szCs w:val="24"/>
            <w:lang w:val="bg-BG"/>
          </w:rPr>
          <w:t>https://bukorshtepi.com/?page_id=2880</w:t>
        </w:r>
      </w:hyperlink>
      <w:r>
        <w:rPr>
          <w:rFonts w:ascii="Times New Roman" w:eastAsia="Times New Roman" w:hAnsi="Times New Roman"/>
          <w:kern w:val="0"/>
          <w:sz w:val="24"/>
          <w:szCs w:val="24"/>
          <w:lang w:val="bg-BG"/>
        </w:rPr>
        <w:t xml:space="preserve"> има ги и в </w:t>
      </w:r>
      <w:r>
        <w:rPr>
          <w:rFonts w:ascii="Times New Roman" w:eastAsia="Times New Roman" w:hAnsi="Times New Roman"/>
          <w:kern w:val="0"/>
          <w:sz w:val="24"/>
          <w:szCs w:val="24"/>
        </w:rPr>
        <w:t>Booking</w:t>
      </w:r>
    </w:p>
    <w:p w14:paraId="06E10255" w14:textId="77777777" w:rsidR="008D7E96" w:rsidRDefault="00282405">
      <w:pPr>
        <w:spacing w:before="100" w:after="100" w:line="240" w:lineRule="auto"/>
        <w:outlineLvl w:val="2"/>
      </w:pPr>
      <w:r>
        <w:rPr>
          <w:rFonts w:ascii="Times New Roman" w:eastAsia="Times New Roman" w:hAnsi="Times New Roman"/>
          <w:b/>
          <w:bCs/>
          <w:kern w:val="0"/>
          <w:sz w:val="27"/>
          <w:szCs w:val="27"/>
        </w:rPr>
        <w:t>Ден 2:</w:t>
      </w:r>
      <w:r>
        <w:rPr>
          <w:rFonts w:ascii="Times New Roman" w:eastAsia="Times New Roman" w:hAnsi="Times New Roman"/>
          <w:b/>
          <w:bCs/>
          <w:kern w:val="0"/>
          <w:sz w:val="27"/>
          <w:szCs w:val="27"/>
          <w:lang w:val="bg-BG"/>
        </w:rPr>
        <w:t xml:space="preserve"> </w:t>
      </w:r>
      <w:r>
        <w:rPr>
          <w:rFonts w:ascii="Times New Roman" w:eastAsia="Times New Roman" w:hAnsi="Times New Roman"/>
          <w:b/>
          <w:bCs/>
          <w:kern w:val="0"/>
          <w:sz w:val="27"/>
          <w:szCs w:val="27"/>
        </w:rPr>
        <w:t xml:space="preserve">Църквата св. Константин и Елена в Долно Луково </w:t>
      </w:r>
      <w:r>
        <w:rPr>
          <w:rFonts w:ascii="Times New Roman" w:eastAsia="Times New Roman" w:hAnsi="Times New Roman"/>
          <w:b/>
          <w:bCs/>
          <w:kern w:val="0"/>
          <w:sz w:val="27"/>
          <w:szCs w:val="27"/>
          <w:lang w:val="bg-BG"/>
        </w:rPr>
        <w:t>- Вила Армира -</w:t>
      </w:r>
      <w:r>
        <w:rPr>
          <w:rFonts w:ascii="Times New Roman" w:eastAsia="Times New Roman" w:hAnsi="Times New Roman"/>
          <w:b/>
          <w:bCs/>
          <w:kern w:val="0"/>
          <w:sz w:val="27"/>
          <w:szCs w:val="27"/>
        </w:rPr>
        <w:t xml:space="preserve">–– Ада-тепе експозицията в Крумовград – </w:t>
      </w:r>
      <w:r>
        <w:rPr>
          <w:rFonts w:ascii="Times New Roman" w:eastAsia="Times New Roman" w:hAnsi="Times New Roman"/>
          <w:b/>
          <w:bCs/>
          <w:kern w:val="0"/>
          <w:sz w:val="27"/>
          <w:szCs w:val="27"/>
          <w:lang w:val="bg-BG"/>
        </w:rPr>
        <w:t>Татул – Бунгала Френдс Кърджали</w:t>
      </w:r>
    </w:p>
    <w:p w14:paraId="06E10256" w14:textId="77777777" w:rsidR="008D7E96" w:rsidRDefault="00282405">
      <w:pPr>
        <w:numPr>
          <w:ilvl w:val="0"/>
          <w:numId w:val="2"/>
        </w:numPr>
        <w:spacing w:before="100" w:after="100" w:line="240" w:lineRule="auto"/>
      </w:pPr>
      <w:r>
        <w:rPr>
          <w:rFonts w:ascii="Times New Roman" w:eastAsia="Times New Roman" w:hAnsi="Times New Roman"/>
          <w:b/>
          <w:bCs/>
          <w:kern w:val="0"/>
          <w:sz w:val="24"/>
          <w:szCs w:val="24"/>
        </w:rPr>
        <w:t>Църквата св. Константин и Елена в Долно Луково</w:t>
      </w:r>
      <w:r>
        <w:rPr>
          <w:rFonts w:ascii="Times New Roman" w:eastAsia="Times New Roman" w:hAnsi="Times New Roman"/>
          <w:kern w:val="0"/>
          <w:sz w:val="24"/>
          <w:szCs w:val="24"/>
        </w:rPr>
        <w:t>: Разглеждане</w:t>
      </w:r>
    </w:p>
    <w:p w14:paraId="06E10257" w14:textId="77777777" w:rsidR="008D7E96" w:rsidRDefault="00282405">
      <w:pPr>
        <w:numPr>
          <w:ilvl w:val="0"/>
          <w:numId w:val="2"/>
        </w:numPr>
        <w:spacing w:before="100" w:after="100" w:line="240" w:lineRule="auto"/>
      </w:pPr>
      <w:r>
        <w:rPr>
          <w:rFonts w:ascii="Times New Roman" w:eastAsia="Times New Roman" w:hAnsi="Times New Roman"/>
          <w:b/>
          <w:bCs/>
          <w:kern w:val="0"/>
          <w:sz w:val="24"/>
          <w:szCs w:val="24"/>
        </w:rPr>
        <w:t>Вила Армира</w:t>
      </w:r>
      <w:r>
        <w:rPr>
          <w:rFonts w:ascii="Times New Roman" w:eastAsia="Times New Roman" w:hAnsi="Times New Roman"/>
          <w:kern w:val="0"/>
          <w:sz w:val="24"/>
          <w:szCs w:val="24"/>
        </w:rPr>
        <w:t>: Разглеждане</w:t>
      </w:r>
    </w:p>
    <w:p w14:paraId="06E10258" w14:textId="77777777" w:rsidR="008D7E96" w:rsidRDefault="00282405">
      <w:pPr>
        <w:numPr>
          <w:ilvl w:val="0"/>
          <w:numId w:val="2"/>
        </w:numPr>
        <w:spacing w:before="100" w:after="100" w:line="240" w:lineRule="auto"/>
      </w:pPr>
      <w:r>
        <w:rPr>
          <w:rFonts w:ascii="Times New Roman" w:eastAsia="Times New Roman" w:hAnsi="Times New Roman"/>
          <w:b/>
          <w:bCs/>
          <w:kern w:val="0"/>
          <w:sz w:val="24"/>
          <w:szCs w:val="24"/>
          <w:lang w:val="bg-BG"/>
        </w:rPr>
        <w:t>Ада-тепе експозицията за златото в Крумовград</w:t>
      </w:r>
      <w:r>
        <w:rPr>
          <w:rFonts w:ascii="Times New Roman" w:eastAsia="Times New Roman" w:hAnsi="Times New Roman"/>
          <w:kern w:val="0"/>
          <w:sz w:val="24"/>
          <w:szCs w:val="24"/>
        </w:rPr>
        <w:t>: Разглеждане</w:t>
      </w:r>
    </w:p>
    <w:p w14:paraId="06E10259" w14:textId="77777777" w:rsidR="008D7E96" w:rsidRDefault="00282405">
      <w:pPr>
        <w:numPr>
          <w:ilvl w:val="0"/>
          <w:numId w:val="2"/>
        </w:numPr>
        <w:spacing w:before="100" w:after="100" w:line="240" w:lineRule="auto"/>
      </w:pPr>
      <w:r>
        <w:rPr>
          <w:rFonts w:ascii="Times New Roman" w:eastAsia="Times New Roman" w:hAnsi="Times New Roman"/>
          <w:b/>
          <w:bCs/>
          <w:kern w:val="0"/>
          <w:sz w:val="24"/>
          <w:szCs w:val="24"/>
          <w:lang w:val="bg-BG"/>
        </w:rPr>
        <w:t xml:space="preserve">Татул </w:t>
      </w:r>
      <w:r>
        <w:rPr>
          <w:rFonts w:ascii="Times New Roman" w:eastAsia="Times New Roman" w:hAnsi="Times New Roman"/>
          <w:kern w:val="0"/>
          <w:sz w:val="24"/>
          <w:szCs w:val="24"/>
        </w:rPr>
        <w:t>–</w:t>
      </w:r>
      <w:r>
        <w:rPr>
          <w:rFonts w:ascii="Times New Roman" w:eastAsia="Times New Roman" w:hAnsi="Times New Roman"/>
          <w:kern w:val="0"/>
          <w:sz w:val="24"/>
          <w:szCs w:val="24"/>
          <w:lang w:val="bg-BG"/>
        </w:rPr>
        <w:t xml:space="preserve"> разходка</w:t>
      </w:r>
    </w:p>
    <w:p w14:paraId="06E10264" w14:textId="2DC930BB" w:rsidR="008D7E96" w:rsidRPr="00C81EB9" w:rsidRDefault="00C81EB9">
      <w:pPr>
        <w:spacing w:before="100" w:after="100" w:line="240" w:lineRule="auto"/>
        <w:outlineLvl w:val="2"/>
        <w:rPr>
          <w:lang w:val="bg-BG"/>
        </w:rPr>
      </w:pPr>
      <w:r>
        <w:rPr>
          <w:rFonts w:ascii="Times New Roman" w:eastAsia="Times New Roman" w:hAnsi="Times New Roman"/>
          <w:b/>
          <w:bCs/>
          <w:kern w:val="0"/>
          <w:sz w:val="27"/>
          <w:szCs w:val="27"/>
          <w:lang w:val="bg-BG"/>
        </w:rPr>
        <w:t>Отпътуване</w:t>
      </w:r>
    </w:p>
    <w:sectPr w:rsidR="008D7E96" w:rsidRPr="00C81EB9">
      <w:pgSz w:w="12240" w:h="15840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1398C9" w14:textId="77777777" w:rsidR="00BC7326" w:rsidRDefault="00BC7326">
      <w:pPr>
        <w:spacing w:after="0" w:line="240" w:lineRule="auto"/>
      </w:pPr>
      <w:r>
        <w:separator/>
      </w:r>
    </w:p>
  </w:endnote>
  <w:endnote w:type="continuationSeparator" w:id="0">
    <w:p w14:paraId="1A9D6451" w14:textId="77777777" w:rsidR="00BC7326" w:rsidRDefault="00BC73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7C1DB5" w14:textId="77777777" w:rsidR="00BC7326" w:rsidRDefault="00BC7326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A60C88C" w14:textId="77777777" w:rsidR="00BC7326" w:rsidRDefault="00BC73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6614C2"/>
    <w:multiLevelType w:val="multilevel"/>
    <w:tmpl w:val="28C21832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4629689F"/>
    <w:multiLevelType w:val="multilevel"/>
    <w:tmpl w:val="CDD26C4C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" w15:restartNumberingAfterBreak="0">
    <w:nsid w:val="758E1AFF"/>
    <w:multiLevelType w:val="multilevel"/>
    <w:tmpl w:val="DDBE872A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num w:numId="1" w16cid:durableId="1420757524">
    <w:abstractNumId w:val="0"/>
  </w:num>
  <w:num w:numId="2" w16cid:durableId="52240968">
    <w:abstractNumId w:val="1"/>
  </w:num>
  <w:num w:numId="3" w16cid:durableId="18317545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7E96"/>
    <w:rsid w:val="00282405"/>
    <w:rsid w:val="004F6453"/>
    <w:rsid w:val="008958EB"/>
    <w:rsid w:val="008D7E96"/>
    <w:rsid w:val="00BC7326"/>
    <w:rsid w:val="00C81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1024E"/>
  <w15:docId w15:val="{75ED43B8-A49B-476E-839B-E8E5E487D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ptos" w:eastAsia="Aptos" w:hAnsi="Aptos" w:cs="Times New Roman"/>
        <w:kern w:val="3"/>
        <w:sz w:val="22"/>
        <w:szCs w:val="22"/>
        <w:lang w:val="en-US" w:eastAsia="en-US" w:bidi="ar-SA"/>
      </w:rPr>
    </w:rPrDefault>
    <w:pPrDefault>
      <w:pPr>
        <w:autoSpaceDN w:val="0"/>
        <w:spacing w:after="160" w:line="24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Aptos Display" w:eastAsia="Times New Roman" w:hAnsi="Aptos Display"/>
      <w:color w:val="0F4761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Aptos Display" w:eastAsia="Times New Roman" w:hAnsi="Aptos Display"/>
      <w:color w:val="0F4761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/>
      <w:color w:val="0F4761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/>
      <w:i/>
      <w:iCs/>
      <w:color w:val="0F476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/>
      <w:color w:val="0F476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Heading7">
    <w:name w:val="heading 7"/>
    <w:basedOn w:val="Normal"/>
    <w:next w:val="Normal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Heading8">
    <w:name w:val="heading 8"/>
    <w:basedOn w:val="Normal"/>
    <w:next w:val="Normal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Heading9">
    <w:name w:val="heading 9"/>
    <w:basedOn w:val="Normal"/>
    <w:next w:val="Normal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Aptos Display" w:eastAsia="Times New Roman" w:hAnsi="Aptos Display"/>
      <w:color w:val="0F4761"/>
      <w:sz w:val="40"/>
      <w:szCs w:val="40"/>
    </w:rPr>
  </w:style>
  <w:style w:type="character" w:customStyle="1" w:styleId="Heading2Char">
    <w:name w:val="Heading 2 Char"/>
    <w:basedOn w:val="DefaultParagraphFont"/>
    <w:rPr>
      <w:rFonts w:ascii="Aptos Display" w:eastAsia="Times New Roman" w:hAnsi="Aptos Display"/>
      <w:color w:val="0F4761"/>
      <w:sz w:val="32"/>
      <w:szCs w:val="32"/>
    </w:rPr>
  </w:style>
  <w:style w:type="character" w:customStyle="1" w:styleId="Heading3Char">
    <w:name w:val="Heading 3 Char"/>
    <w:basedOn w:val="DefaultParagraphFont"/>
    <w:rPr>
      <w:rFonts w:eastAsia="Times New Roman"/>
      <w:color w:val="0F4761"/>
      <w:sz w:val="28"/>
      <w:szCs w:val="28"/>
    </w:rPr>
  </w:style>
  <w:style w:type="character" w:customStyle="1" w:styleId="Heading4Char">
    <w:name w:val="Heading 4 Char"/>
    <w:basedOn w:val="DefaultParagraphFont"/>
    <w:rPr>
      <w:rFonts w:eastAsia="Times New Roman"/>
      <w:i/>
      <w:iCs/>
      <w:color w:val="0F4761"/>
    </w:rPr>
  </w:style>
  <w:style w:type="character" w:customStyle="1" w:styleId="Heading5Char">
    <w:name w:val="Heading 5 Char"/>
    <w:basedOn w:val="DefaultParagraphFont"/>
    <w:rPr>
      <w:rFonts w:eastAsia="Times New Roman"/>
      <w:color w:val="0F4761"/>
    </w:rPr>
  </w:style>
  <w:style w:type="character" w:customStyle="1" w:styleId="Heading6Char">
    <w:name w:val="Heading 6 Char"/>
    <w:basedOn w:val="DefaultParagraphFont"/>
    <w:rPr>
      <w:rFonts w:eastAsia="Times New Roman"/>
      <w:i/>
      <w:iCs/>
      <w:color w:val="595959"/>
    </w:rPr>
  </w:style>
  <w:style w:type="paragraph" w:styleId="Title">
    <w:name w:val="Title"/>
    <w:basedOn w:val="Normal"/>
    <w:next w:val="Normal"/>
    <w:uiPriority w:val="10"/>
    <w:qFormat/>
    <w:pPr>
      <w:spacing w:after="80" w:line="240" w:lineRule="auto"/>
      <w:contextualSpacing/>
    </w:pPr>
    <w:rPr>
      <w:rFonts w:ascii="Aptos Display" w:eastAsia="Times New Roman" w:hAnsi="Aptos Display"/>
      <w:spacing w:val="-10"/>
      <w:sz w:val="56"/>
      <w:szCs w:val="56"/>
    </w:rPr>
  </w:style>
  <w:style w:type="character" w:customStyle="1" w:styleId="TitleChar">
    <w:name w:val="Title Char"/>
    <w:basedOn w:val="DefaultParagraphFont"/>
    <w:rPr>
      <w:rFonts w:ascii="Aptos Display" w:eastAsia="Times New Roman" w:hAnsi="Aptos Display"/>
      <w:spacing w:val="-10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rFonts w:eastAsia="Times New Roman"/>
      <w:color w:val="595959"/>
      <w:spacing w:val="15"/>
      <w:sz w:val="28"/>
      <w:szCs w:val="28"/>
    </w:rPr>
  </w:style>
  <w:style w:type="character" w:customStyle="1" w:styleId="SubtitleChar">
    <w:name w:val="Subtitle Char"/>
    <w:basedOn w:val="DefaultParagraphFont"/>
    <w:rPr>
      <w:rFonts w:eastAsia="Times New Roman"/>
      <w:color w:val="595959"/>
      <w:spacing w:val="15"/>
      <w:sz w:val="28"/>
      <w:szCs w:val="28"/>
    </w:rPr>
  </w:style>
  <w:style w:type="character" w:customStyle="1" w:styleId="Heading7Char">
    <w:name w:val="Heading 7 Char"/>
    <w:basedOn w:val="DefaultParagraphFont"/>
    <w:rPr>
      <w:rFonts w:ascii="Aptos" w:eastAsia="Times New Roman" w:hAnsi="Aptos" w:cs="Times New Roman"/>
      <w:color w:val="595959"/>
    </w:rPr>
  </w:style>
  <w:style w:type="character" w:customStyle="1" w:styleId="Heading8Char">
    <w:name w:val="Heading 8 Char"/>
    <w:basedOn w:val="DefaultParagraphFont"/>
    <w:rPr>
      <w:rFonts w:ascii="Aptos" w:eastAsia="Times New Roman" w:hAnsi="Aptos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ascii="Aptos" w:eastAsia="Times New Roman" w:hAnsi="Aptos" w:cs="Times New Roman"/>
      <w:color w:val="272727"/>
    </w:rPr>
  </w:style>
  <w:style w:type="paragraph" w:styleId="Quote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styleId="IntenseEmphasis">
    <w:name w:val="Intense Emphasis"/>
    <w:basedOn w:val="DefaultParagraphFont"/>
    <w:rPr>
      <w:i/>
      <w:iCs/>
      <w:color w:val="0F4761"/>
    </w:rPr>
  </w:style>
  <w:style w:type="paragraph" w:styleId="IntenseQuote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IntenseQuoteChar">
    <w:name w:val="Intense Quote Char"/>
    <w:basedOn w:val="DefaultParagraphFont"/>
    <w:rPr>
      <w:i/>
      <w:iCs/>
      <w:color w:val="0F4761"/>
    </w:rPr>
  </w:style>
  <w:style w:type="character" w:styleId="IntenseReference">
    <w:name w:val="Intense Reference"/>
    <w:basedOn w:val="DefaultParagraphFont"/>
    <w:rPr>
      <w:b/>
      <w:bCs/>
      <w:smallCaps/>
      <w:color w:val="0F4761"/>
      <w:spacing w:val="5"/>
    </w:rPr>
  </w:style>
  <w:style w:type="character" w:styleId="Strong">
    <w:name w:val="Strong"/>
    <w:basedOn w:val="DefaultParagraphFont"/>
    <w:rPr>
      <w:b/>
      <w:bCs/>
    </w:rPr>
  </w:style>
  <w:style w:type="character" w:styleId="Hyperlink">
    <w:name w:val="Hyperlink"/>
    <w:basedOn w:val="DefaultParagraphFont"/>
    <w:rPr>
      <w:color w:val="467886"/>
      <w:u w:val="single"/>
    </w:rPr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ukorshtepi.com/?page_id=28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Simeonova Zaharieva</dc:creator>
  <dc:description/>
  <cp:lastModifiedBy>Nadia Simeonova Zaharieva</cp:lastModifiedBy>
  <cp:revision>3</cp:revision>
  <dcterms:created xsi:type="dcterms:W3CDTF">2024-07-08T17:16:00Z</dcterms:created>
  <dcterms:modified xsi:type="dcterms:W3CDTF">2024-08-01T18:13:00Z</dcterms:modified>
</cp:coreProperties>
</file>